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C7" w:rsidRDefault="003C6AC7" w:rsidP="00D759E1">
      <w:pPr>
        <w:jc w:val="both"/>
      </w:pPr>
      <w:r>
        <w:t>Особенности питания детей в зимний период.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1. Особенности зимнего питания.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Наш зимний рацион всегда отличается от летнего. Как правильно его организовать? При смене сезонов человеческий организм, в том числе и малыша, полностью перестраивает свою работу. Зима — не является исключением и, чтобы эта «перестройка» прошла хорошо, главное при составлении меню ребенка — учесть две особо важных особенности холодного времени года.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Во-первых, сегодня наши малыши особенно склонны к простудным и иным заболеваниям. Иногда ребенок, чуть ли не всю зиму то кашляет, то шмыгает носом. В этом вина пониженного иммунитета: сказывается дефицит солнечного света и уменьшение в рационе ребенка витаминов (по сравнению с летне-осенними месяцами).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Во-вторых, чтобы согреться в холодное время, необходима энергия, которую мы получаем в основном из белковых продуктов. Каким же тогда сделать питание малыша зимой и как правильно скомпоновать для него зимнее меню?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2. Правила зимнего питания.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В таких случаях диетологи советуют соблюдать следующие рекомендации: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следите, чтобы в рационе ребенка обязательно находились сырые овощи и фрукты, в том числе и в виде салатиков;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соблюдайте правила кулинарной обработки овощей и условия их хранения, это позволит из „даров природы" извлечь полезные вещества по максимуму;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добавляйте в меню малыша соки (персик, яблоко, лимон и прочие), морсы из клюквы, брусники, компоты (в том числе из сухофруктов), а также чай с лимоном, малиной;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позаботьтесь</w:t>
      </w:r>
      <w:r>
        <w:t xml:space="preserve"> </w:t>
      </w:r>
      <w:r>
        <w:rPr>
          <w:rFonts w:ascii="Calibri" w:hAnsi="Calibri" w:cs="Calibri"/>
        </w:rPr>
        <w:t>о</w:t>
      </w:r>
      <w:r>
        <w:t xml:space="preserve"> </w:t>
      </w:r>
      <w:r>
        <w:rPr>
          <w:rFonts w:ascii="Calibri" w:hAnsi="Calibri" w:cs="Calibri"/>
        </w:rPr>
        <w:t>том</w:t>
      </w:r>
      <w:r>
        <w:t xml:space="preserve">, </w:t>
      </w:r>
      <w:r>
        <w:rPr>
          <w:rFonts w:ascii="Calibri" w:hAnsi="Calibri" w:cs="Calibri"/>
        </w:rPr>
        <w:t>чтобы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меню</w:t>
      </w:r>
      <w:r>
        <w:t xml:space="preserve"> </w:t>
      </w:r>
      <w:r>
        <w:rPr>
          <w:rFonts w:ascii="Calibri" w:hAnsi="Calibri" w:cs="Calibri"/>
        </w:rPr>
        <w:t>было</w:t>
      </w:r>
      <w:r>
        <w:t xml:space="preserve"> </w:t>
      </w:r>
      <w:r>
        <w:rPr>
          <w:rFonts w:ascii="Calibri" w:hAnsi="Calibri" w:cs="Calibri"/>
        </w:rPr>
        <w:t>достаточно</w:t>
      </w:r>
      <w:r>
        <w:t xml:space="preserve"> </w:t>
      </w:r>
      <w:r>
        <w:rPr>
          <w:rFonts w:ascii="Calibri" w:hAnsi="Calibri" w:cs="Calibri"/>
        </w:rPr>
        <w:t>калия</w:t>
      </w:r>
      <w:r>
        <w:t xml:space="preserve">. </w:t>
      </w:r>
      <w:r>
        <w:rPr>
          <w:rFonts w:ascii="Calibri" w:hAnsi="Calibri" w:cs="Calibri"/>
        </w:rPr>
        <w:t>Больше</w:t>
      </w:r>
      <w:r>
        <w:t xml:space="preserve"> </w:t>
      </w:r>
      <w:r>
        <w:rPr>
          <w:rFonts w:ascii="Calibri" w:hAnsi="Calibri" w:cs="Calibri"/>
        </w:rPr>
        <w:t>всего</w:t>
      </w:r>
      <w:r>
        <w:t xml:space="preserve"> </w:t>
      </w:r>
      <w:r>
        <w:rPr>
          <w:rFonts w:ascii="Calibri" w:hAnsi="Calibri" w:cs="Calibri"/>
        </w:rPr>
        <w:t>его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морской</w:t>
      </w:r>
      <w:r>
        <w:t xml:space="preserve"> </w:t>
      </w:r>
      <w:r>
        <w:rPr>
          <w:rFonts w:ascii="Calibri" w:hAnsi="Calibri" w:cs="Calibri"/>
        </w:rPr>
        <w:t>капусте</w:t>
      </w:r>
      <w:r>
        <w:t xml:space="preserve">, </w:t>
      </w:r>
      <w:r>
        <w:rPr>
          <w:rFonts w:ascii="Calibri" w:hAnsi="Calibri" w:cs="Calibri"/>
        </w:rPr>
        <w:t>черносли</w:t>
      </w:r>
      <w:r>
        <w:t xml:space="preserve">ве, изюме, горохе, картофеле, овсяной крупе, зеленом горошке, свекле, черной </w:t>
      </w:r>
      <w:r>
        <w:lastRenderedPageBreak/>
        <w:t>смородине. Богаты калием и говядина, треска, хек, скумбрия, филе кальмаров;</w:t>
      </w:r>
      <w:r>
        <w:cr/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обратите</w:t>
      </w:r>
      <w:r>
        <w:t xml:space="preserve"> </w:t>
      </w:r>
      <w:r>
        <w:rPr>
          <w:rFonts w:ascii="Calibri" w:hAnsi="Calibri" w:cs="Calibri"/>
        </w:rPr>
        <w:t>внимание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продукты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которых</w:t>
      </w:r>
      <w:r>
        <w:t xml:space="preserve"> </w:t>
      </w:r>
      <w:r>
        <w:rPr>
          <w:rFonts w:ascii="Calibri" w:hAnsi="Calibri" w:cs="Calibri"/>
        </w:rPr>
        <w:t>содержится</w:t>
      </w:r>
      <w:r>
        <w:t xml:space="preserve"> </w:t>
      </w:r>
      <w:r>
        <w:rPr>
          <w:rFonts w:ascii="Calibri" w:hAnsi="Calibri" w:cs="Calibri"/>
        </w:rPr>
        <w:t>много</w:t>
      </w:r>
      <w:r>
        <w:t xml:space="preserve"> </w:t>
      </w:r>
      <w:r>
        <w:rPr>
          <w:rFonts w:ascii="Calibri" w:hAnsi="Calibri" w:cs="Calibri"/>
        </w:rPr>
        <w:t>кальция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магния</w:t>
      </w:r>
      <w:r>
        <w:t xml:space="preserve"> (</w:t>
      </w:r>
      <w:r>
        <w:rPr>
          <w:rFonts w:ascii="Calibri" w:hAnsi="Calibri" w:cs="Calibri"/>
        </w:rPr>
        <w:t>молоко</w:t>
      </w:r>
      <w:r>
        <w:t xml:space="preserve">, </w:t>
      </w:r>
      <w:r>
        <w:rPr>
          <w:rFonts w:ascii="Calibri" w:hAnsi="Calibri" w:cs="Calibri"/>
        </w:rPr>
        <w:t>сыр</w:t>
      </w:r>
      <w:r>
        <w:t xml:space="preserve">, </w:t>
      </w:r>
      <w:r>
        <w:rPr>
          <w:rFonts w:ascii="Calibri" w:hAnsi="Calibri" w:cs="Calibri"/>
        </w:rPr>
        <w:t>орехи</w:t>
      </w:r>
      <w:r>
        <w:t xml:space="preserve">, </w:t>
      </w:r>
      <w:r>
        <w:rPr>
          <w:rFonts w:ascii="Calibri" w:hAnsi="Calibri" w:cs="Calibri"/>
        </w:rPr>
        <w:t>кру</w:t>
      </w:r>
      <w:r>
        <w:t>пы, цветная капуста и другие);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варите карапузу вегетарианские овощные супы, в которые мы рекомендуем добавлять зелень (укроп, петрушку);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наполните рацион малыша „энергетическими блюдами" из мяса и рыбы, а также другой белковой пищей;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остерегайтесь давать холодные продукты малышу (мороженое, напитки и т. д.). А теперь поговорим об этом поподробнее...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3. Основные источники поступления витаминов в организм.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Лето из пакета Зима — время суровое, бедное на витамины. Каковы сейчас основные источники их поступления в организм? Овощи и фрукты. Они совершенно необходимы в ежедневном рационе ребенка, особенно свежие. Поэтому овощи и плоды, не требующие обязательной тепловой обработки, старайтесь давать малышу сырыми в виде салатов или натертые на терке. Ниже приведем основные „зимние" овощи и фрукты: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яблоки - они богаты витаминами, микроэлементами и многими другими полезными веществами. В день кроха должен съедать по 2-3 яблока. Их можно давать как целиком, так и натертые на самой крупной терке;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лимоны</w:t>
      </w:r>
      <w:r>
        <w:t xml:space="preserve">, </w:t>
      </w:r>
      <w:r>
        <w:rPr>
          <w:rFonts w:ascii="Calibri" w:hAnsi="Calibri" w:cs="Calibri"/>
        </w:rPr>
        <w:t>мандарины</w:t>
      </w:r>
      <w:r>
        <w:t xml:space="preserve">, </w:t>
      </w:r>
      <w:r>
        <w:rPr>
          <w:rFonts w:ascii="Calibri" w:hAnsi="Calibri" w:cs="Calibri"/>
        </w:rPr>
        <w:t>грейпфруты</w:t>
      </w:r>
      <w:r>
        <w:t xml:space="preserve">, </w:t>
      </w:r>
      <w:r>
        <w:rPr>
          <w:rFonts w:ascii="Calibri" w:hAnsi="Calibri" w:cs="Calibri"/>
        </w:rPr>
        <w:t>апельсины</w:t>
      </w:r>
      <w:r>
        <w:t xml:space="preserve">, </w:t>
      </w:r>
      <w:r>
        <w:rPr>
          <w:rFonts w:ascii="Calibri" w:hAnsi="Calibri" w:cs="Calibri"/>
        </w:rPr>
        <w:t>бананы</w:t>
      </w:r>
      <w:r>
        <w:t xml:space="preserve">, </w:t>
      </w:r>
      <w:r>
        <w:rPr>
          <w:rFonts w:ascii="Calibri" w:hAnsi="Calibri" w:cs="Calibri"/>
        </w:rPr>
        <w:t>топинамбур</w:t>
      </w:r>
      <w:r>
        <w:t>;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клюква</w:t>
      </w:r>
      <w:r>
        <w:t xml:space="preserve">, </w:t>
      </w:r>
      <w:r>
        <w:rPr>
          <w:rFonts w:ascii="Calibri" w:hAnsi="Calibri" w:cs="Calibri"/>
        </w:rPr>
        <w:t>брусника</w:t>
      </w:r>
      <w:r>
        <w:t>;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морковь, свекла, консервированный зеленый горошек и большинство всех тех овощей и фруктов, которые можно купить зимой. Из них можно делать салаты. Хорошо добавлять в них яблоки, а вот популярную у взрослых редьку для детей до трех лет использовать нежелательно;</w:t>
      </w:r>
    </w:p>
    <w:p w:rsidR="003C6AC7" w:rsidRDefault="003C6AC7" w:rsidP="00D759E1">
      <w:pPr>
        <w:jc w:val="both"/>
      </w:pPr>
      <w:r>
        <w:lastRenderedPageBreak/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свежая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квашеная</w:t>
      </w:r>
      <w:r>
        <w:t xml:space="preserve"> </w:t>
      </w:r>
      <w:r>
        <w:rPr>
          <w:rFonts w:ascii="Calibri" w:hAnsi="Calibri" w:cs="Calibri"/>
        </w:rPr>
        <w:t>капуста</w:t>
      </w:r>
      <w:r>
        <w:t xml:space="preserve"> (</w:t>
      </w:r>
      <w:r>
        <w:rPr>
          <w:rFonts w:ascii="Calibri" w:hAnsi="Calibri" w:cs="Calibri"/>
        </w:rPr>
        <w:t>цветная</w:t>
      </w:r>
      <w:r>
        <w:t xml:space="preserve">, </w:t>
      </w:r>
      <w:r>
        <w:rPr>
          <w:rFonts w:ascii="Calibri" w:hAnsi="Calibri" w:cs="Calibri"/>
        </w:rPr>
        <w:t>белокочанная</w:t>
      </w:r>
      <w:r>
        <w:t xml:space="preserve">, </w:t>
      </w:r>
      <w:r>
        <w:rPr>
          <w:rFonts w:ascii="Calibri" w:hAnsi="Calibri" w:cs="Calibri"/>
        </w:rPr>
        <w:t>брокколи</w:t>
      </w:r>
      <w:r>
        <w:t>).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сушеная зелень;  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Сухофрукты. В зимне-весенний сезон — это идеальный источник витаминов и микроэлементов. Варите из них компоты, а вымоченные чернослив, курагу, изюм добавляйте в каши, творог.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4. Основные продукты питания зимой.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Консервированное детское питание. Зимой оно также становится одним из главных источников витаминов и микроэлементов. Дело в том, что, например, яблоко через 180 дней после того как было сорвано с дерева, теряет практически сто процентов всех своих полезных веществ. При консервировании же их потери намного меньше. Только не забывайте, что детское питание должно быть предназначено малышам от 1 года до 3 лет. Замороженные продукты. Зимой они просто спасение. Ведь витамины, другие полезные вещества в фруктах и овощах хорошо сохраняются при заморозке. Кроме того, свежезамороженная продукция легко и быстро готовится — в 2-3 раза быстрее обычной. Зимой стоит вспомнить о протертых с сахаром ягодах, вареньях- пятиминутках. В таких заготовках витамин С почти не разрушается, в отличие от варенья и джемов. Малышам особенно полезны черная и красная смородина, малина. Но и этого недостаточно! Чтобы поступление в организм крохи витаминов и микроэлементов </w:t>
      </w:r>
      <w:bookmarkStart w:id="0" w:name="_GoBack"/>
      <w:bookmarkEnd w:id="0"/>
      <w:r>
        <w:t>было максимальным, необходимо соблюдать правила кулинарной обработки овощей и фруктов, а также условия их хранения.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Следите</w:t>
      </w:r>
      <w:r>
        <w:t xml:space="preserve"> </w:t>
      </w:r>
      <w:r>
        <w:rPr>
          <w:rFonts w:ascii="Calibri" w:hAnsi="Calibri" w:cs="Calibri"/>
        </w:rPr>
        <w:t>за</w:t>
      </w:r>
      <w:r>
        <w:t xml:space="preserve"> </w:t>
      </w:r>
      <w:r>
        <w:rPr>
          <w:rFonts w:ascii="Calibri" w:hAnsi="Calibri" w:cs="Calibri"/>
        </w:rPr>
        <w:t>тем</w:t>
      </w:r>
      <w:r>
        <w:t xml:space="preserve">, </w:t>
      </w:r>
      <w:r>
        <w:rPr>
          <w:rFonts w:ascii="Calibri" w:hAnsi="Calibri" w:cs="Calibri"/>
        </w:rPr>
        <w:t>чтобы</w:t>
      </w:r>
      <w:r>
        <w:t xml:space="preserve"> </w:t>
      </w:r>
      <w:r>
        <w:rPr>
          <w:rFonts w:ascii="Calibri" w:hAnsi="Calibri" w:cs="Calibri"/>
        </w:rPr>
        <w:t>квашеная</w:t>
      </w:r>
      <w:r>
        <w:t xml:space="preserve"> </w:t>
      </w:r>
      <w:r>
        <w:rPr>
          <w:rFonts w:ascii="Calibri" w:hAnsi="Calibri" w:cs="Calibri"/>
        </w:rPr>
        <w:t>капуста</w:t>
      </w:r>
      <w:r>
        <w:t xml:space="preserve"> </w:t>
      </w:r>
      <w:r>
        <w:rPr>
          <w:rFonts w:ascii="Calibri" w:hAnsi="Calibri" w:cs="Calibri"/>
        </w:rPr>
        <w:t>все</w:t>
      </w:r>
      <w:r>
        <w:t xml:space="preserve"> </w:t>
      </w:r>
      <w:r>
        <w:rPr>
          <w:rFonts w:ascii="Calibri" w:hAnsi="Calibri" w:cs="Calibri"/>
        </w:rPr>
        <w:t>время</w:t>
      </w:r>
      <w:r>
        <w:t xml:space="preserve"> </w:t>
      </w:r>
      <w:r>
        <w:rPr>
          <w:rFonts w:ascii="Calibri" w:hAnsi="Calibri" w:cs="Calibri"/>
        </w:rPr>
        <w:t>была</w:t>
      </w:r>
      <w:r>
        <w:t xml:space="preserve"> </w:t>
      </w:r>
      <w:r>
        <w:rPr>
          <w:rFonts w:ascii="Calibri" w:hAnsi="Calibri" w:cs="Calibri"/>
        </w:rPr>
        <w:t>покрыта</w:t>
      </w:r>
      <w:r>
        <w:t xml:space="preserve"> </w:t>
      </w:r>
      <w:r>
        <w:rPr>
          <w:rFonts w:ascii="Calibri" w:hAnsi="Calibri" w:cs="Calibri"/>
        </w:rPr>
        <w:t>рассолом</w:t>
      </w:r>
      <w:r>
        <w:t xml:space="preserve">, </w:t>
      </w:r>
      <w:r>
        <w:rPr>
          <w:rFonts w:ascii="Calibri" w:hAnsi="Calibri" w:cs="Calibri"/>
        </w:rPr>
        <w:t>иначе</w:t>
      </w:r>
      <w:r>
        <w:t xml:space="preserve"> </w:t>
      </w:r>
      <w:r>
        <w:rPr>
          <w:rFonts w:ascii="Calibri" w:hAnsi="Calibri" w:cs="Calibri"/>
        </w:rPr>
        <w:t>содержание</w:t>
      </w:r>
      <w:r>
        <w:t xml:space="preserve"> </w:t>
      </w:r>
      <w:r>
        <w:rPr>
          <w:rFonts w:ascii="Calibri" w:hAnsi="Calibri" w:cs="Calibri"/>
        </w:rPr>
        <w:t>витамина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ней</w:t>
      </w:r>
      <w:r>
        <w:t xml:space="preserve"> </w:t>
      </w:r>
      <w:r>
        <w:rPr>
          <w:rFonts w:ascii="Calibri" w:hAnsi="Calibri" w:cs="Calibri"/>
        </w:rPr>
        <w:t>быстро</w:t>
      </w:r>
      <w:r>
        <w:t xml:space="preserve"> </w:t>
      </w:r>
      <w:r>
        <w:rPr>
          <w:rFonts w:ascii="Calibri" w:hAnsi="Calibri" w:cs="Calibri"/>
        </w:rPr>
        <w:t>уменьшается</w:t>
      </w:r>
      <w:r>
        <w:t xml:space="preserve">. </w:t>
      </w:r>
      <w:r>
        <w:rPr>
          <w:rFonts w:ascii="Calibri" w:hAnsi="Calibri" w:cs="Calibri"/>
        </w:rPr>
        <w:t>Кстати</w:t>
      </w:r>
      <w:r>
        <w:t xml:space="preserve">,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отжимая</w:t>
      </w:r>
      <w:r>
        <w:t xml:space="preserve">,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промывая</w:t>
      </w:r>
      <w:r>
        <w:t xml:space="preserve"> </w:t>
      </w:r>
      <w:r>
        <w:rPr>
          <w:rFonts w:ascii="Calibri" w:hAnsi="Calibri" w:cs="Calibri"/>
        </w:rPr>
        <w:t>квашеную</w:t>
      </w:r>
      <w:r>
        <w:t xml:space="preserve"> </w:t>
      </w:r>
      <w:r>
        <w:rPr>
          <w:rFonts w:ascii="Calibri" w:hAnsi="Calibri" w:cs="Calibri"/>
        </w:rPr>
        <w:t>капусту</w:t>
      </w:r>
      <w:r>
        <w:t xml:space="preserve">, </w:t>
      </w:r>
      <w:r>
        <w:rPr>
          <w:rFonts w:ascii="Calibri" w:hAnsi="Calibri" w:cs="Calibri"/>
        </w:rPr>
        <w:t>вы</w:t>
      </w:r>
      <w:r>
        <w:t xml:space="preserve"> </w:t>
      </w:r>
      <w:r>
        <w:rPr>
          <w:rFonts w:ascii="Calibri" w:hAnsi="Calibri" w:cs="Calibri"/>
        </w:rPr>
        <w:t>значительно</w:t>
      </w:r>
      <w:r>
        <w:t xml:space="preserve"> </w:t>
      </w:r>
      <w:r>
        <w:rPr>
          <w:rFonts w:ascii="Calibri" w:hAnsi="Calibri" w:cs="Calibri"/>
        </w:rPr>
        <w:t>снижаете</w:t>
      </w:r>
      <w:r>
        <w:t xml:space="preserve"> </w:t>
      </w:r>
      <w:r>
        <w:rPr>
          <w:rFonts w:ascii="Calibri" w:hAnsi="Calibri" w:cs="Calibri"/>
        </w:rPr>
        <w:t>ее</w:t>
      </w:r>
      <w:r>
        <w:t xml:space="preserve"> </w:t>
      </w:r>
      <w:r>
        <w:rPr>
          <w:rFonts w:ascii="Calibri" w:hAnsi="Calibri" w:cs="Calibri"/>
        </w:rPr>
        <w:t>„витами</w:t>
      </w:r>
      <w:r>
        <w:t xml:space="preserve">нную ценность".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винегретов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салатов</w:t>
      </w:r>
      <w:r>
        <w:t xml:space="preserve"> </w:t>
      </w:r>
      <w:r>
        <w:rPr>
          <w:rFonts w:ascii="Calibri" w:hAnsi="Calibri" w:cs="Calibri"/>
        </w:rPr>
        <w:t>овощи</w:t>
      </w:r>
      <w:r>
        <w:t xml:space="preserve"> </w:t>
      </w:r>
      <w:r>
        <w:rPr>
          <w:rFonts w:ascii="Calibri" w:hAnsi="Calibri" w:cs="Calibri"/>
        </w:rPr>
        <w:t>лучше</w:t>
      </w:r>
      <w:r>
        <w:t xml:space="preserve"> </w:t>
      </w:r>
      <w:r>
        <w:rPr>
          <w:rFonts w:ascii="Calibri" w:hAnsi="Calibri" w:cs="Calibri"/>
        </w:rPr>
        <w:t>варить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кожуре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небольшом</w:t>
      </w:r>
      <w:r>
        <w:t xml:space="preserve"> </w:t>
      </w:r>
      <w:r>
        <w:rPr>
          <w:rFonts w:ascii="Calibri" w:hAnsi="Calibri" w:cs="Calibri"/>
        </w:rPr>
        <w:t>количестве</w:t>
      </w:r>
      <w:r>
        <w:t xml:space="preserve"> </w:t>
      </w:r>
      <w:r>
        <w:rPr>
          <w:rFonts w:ascii="Calibri" w:hAnsi="Calibri" w:cs="Calibri"/>
        </w:rPr>
        <w:t>воды</w:t>
      </w:r>
      <w:r>
        <w:t xml:space="preserve"> </w:t>
      </w:r>
      <w:r>
        <w:rPr>
          <w:rFonts w:ascii="Calibri" w:hAnsi="Calibri" w:cs="Calibri"/>
        </w:rPr>
        <w:t>или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пару</w:t>
      </w:r>
      <w:r>
        <w:t xml:space="preserve">. </w:t>
      </w:r>
      <w:r>
        <w:rPr>
          <w:rFonts w:ascii="Calibri" w:hAnsi="Calibri" w:cs="Calibri"/>
        </w:rPr>
        <w:t>Тушатся</w:t>
      </w:r>
      <w:r>
        <w:t xml:space="preserve"> </w:t>
      </w:r>
      <w:r>
        <w:rPr>
          <w:rFonts w:ascii="Calibri" w:hAnsi="Calibri" w:cs="Calibri"/>
        </w:rPr>
        <w:t>они</w:t>
      </w:r>
      <w:r>
        <w:t xml:space="preserve"> </w:t>
      </w:r>
      <w:r>
        <w:rPr>
          <w:rFonts w:ascii="Calibri" w:hAnsi="Calibri" w:cs="Calibri"/>
        </w:rPr>
        <w:t>также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маленьком</w:t>
      </w:r>
      <w:r>
        <w:t xml:space="preserve"> </w:t>
      </w:r>
      <w:r>
        <w:rPr>
          <w:rFonts w:ascii="Calibri" w:hAnsi="Calibri" w:cs="Calibri"/>
        </w:rPr>
        <w:t>количестве</w:t>
      </w:r>
      <w:r>
        <w:t xml:space="preserve"> </w:t>
      </w:r>
      <w:r>
        <w:rPr>
          <w:rFonts w:ascii="Calibri" w:hAnsi="Calibri" w:cs="Calibri"/>
        </w:rPr>
        <w:t>воды</w:t>
      </w:r>
      <w:r>
        <w:t xml:space="preserve">. </w:t>
      </w:r>
      <w:r>
        <w:rPr>
          <w:rFonts w:ascii="Calibri" w:hAnsi="Calibri" w:cs="Calibri"/>
        </w:rPr>
        <w:t>Потери</w:t>
      </w:r>
      <w:r>
        <w:t xml:space="preserve"> </w:t>
      </w:r>
      <w:r>
        <w:rPr>
          <w:rFonts w:ascii="Calibri" w:hAnsi="Calibri" w:cs="Calibri"/>
        </w:rPr>
        <w:t>микроэлементов</w:t>
      </w:r>
      <w:r>
        <w:t xml:space="preserve"> (</w:t>
      </w:r>
      <w:r>
        <w:rPr>
          <w:rFonts w:ascii="Calibri" w:hAnsi="Calibri" w:cs="Calibri"/>
        </w:rPr>
        <w:t>кальция</w:t>
      </w:r>
      <w:r>
        <w:t xml:space="preserve">, </w:t>
      </w:r>
      <w:r>
        <w:rPr>
          <w:rFonts w:ascii="Calibri" w:hAnsi="Calibri" w:cs="Calibri"/>
        </w:rPr>
        <w:t>калия</w:t>
      </w:r>
      <w:r>
        <w:t xml:space="preserve">, </w:t>
      </w:r>
      <w:r>
        <w:rPr>
          <w:rFonts w:ascii="Calibri" w:hAnsi="Calibri" w:cs="Calibri"/>
        </w:rPr>
        <w:t>натрия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т</w:t>
      </w:r>
      <w:r>
        <w:t xml:space="preserve">. </w:t>
      </w:r>
      <w:r>
        <w:rPr>
          <w:rFonts w:ascii="Calibri" w:hAnsi="Calibri" w:cs="Calibri"/>
        </w:rPr>
        <w:t>д</w:t>
      </w:r>
      <w:r>
        <w:t xml:space="preserve">.) </w:t>
      </w:r>
      <w:r>
        <w:rPr>
          <w:rFonts w:ascii="Calibri" w:hAnsi="Calibri" w:cs="Calibri"/>
        </w:rPr>
        <w:t>уменьшатся</w:t>
      </w:r>
      <w:r>
        <w:t xml:space="preserve">, </w:t>
      </w:r>
      <w:r>
        <w:rPr>
          <w:rFonts w:ascii="Calibri" w:hAnsi="Calibri" w:cs="Calibri"/>
        </w:rPr>
        <w:t>если</w:t>
      </w:r>
      <w:r>
        <w:t xml:space="preserve"> </w:t>
      </w:r>
      <w:r>
        <w:rPr>
          <w:rFonts w:ascii="Calibri" w:hAnsi="Calibri" w:cs="Calibri"/>
        </w:rPr>
        <w:t>вы</w:t>
      </w:r>
      <w:r>
        <w:t xml:space="preserve"> </w:t>
      </w:r>
      <w:r>
        <w:rPr>
          <w:rFonts w:ascii="Calibri" w:hAnsi="Calibri" w:cs="Calibri"/>
        </w:rPr>
        <w:t>немного</w:t>
      </w:r>
      <w:r>
        <w:t xml:space="preserve"> </w:t>
      </w:r>
      <w:r>
        <w:rPr>
          <w:rFonts w:ascii="Calibri" w:hAnsi="Calibri" w:cs="Calibri"/>
        </w:rPr>
        <w:t>подсолите</w:t>
      </w:r>
      <w:r>
        <w:t xml:space="preserve"> </w:t>
      </w:r>
      <w:r>
        <w:rPr>
          <w:rFonts w:ascii="Calibri" w:hAnsi="Calibri" w:cs="Calibri"/>
        </w:rPr>
        <w:t>воду</w:t>
      </w:r>
      <w:r>
        <w:t>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</w:t>
      </w:r>
      <w:r>
        <w:rPr>
          <w:rFonts w:ascii="Arial" w:hAnsi="Arial" w:cs="Arial"/>
        </w:rPr>
        <w:t>♦</w:t>
      </w:r>
      <w:r>
        <w:t xml:space="preserve"> </w:t>
      </w:r>
      <w:r>
        <w:rPr>
          <w:rFonts w:ascii="Calibri" w:hAnsi="Calibri" w:cs="Calibri"/>
        </w:rPr>
        <w:t>Овощные</w:t>
      </w:r>
      <w:r>
        <w:t xml:space="preserve"> </w:t>
      </w:r>
      <w:r>
        <w:rPr>
          <w:rFonts w:ascii="Calibri" w:hAnsi="Calibri" w:cs="Calibri"/>
        </w:rPr>
        <w:t>блюда</w:t>
      </w:r>
      <w:r>
        <w:t xml:space="preserve"> </w:t>
      </w:r>
      <w:r>
        <w:rPr>
          <w:rFonts w:ascii="Calibri" w:hAnsi="Calibri" w:cs="Calibri"/>
        </w:rPr>
        <w:t>готовят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proofErr w:type="gramStart"/>
      <w:r>
        <w:rPr>
          <w:rFonts w:ascii="Calibri" w:hAnsi="Calibri" w:cs="Calibri"/>
        </w:rPr>
        <w:t>раньше</w:t>
      </w:r>
      <w:r>
        <w:t xml:space="preserve"> </w:t>
      </w:r>
      <w:r>
        <w:rPr>
          <w:rFonts w:ascii="Calibri" w:hAnsi="Calibri" w:cs="Calibri"/>
        </w:rPr>
        <w:t>чем</w:t>
      </w:r>
      <w:proofErr w:type="gramEnd"/>
      <w:r>
        <w:t xml:space="preserve"> </w:t>
      </w:r>
      <w:r>
        <w:rPr>
          <w:rFonts w:ascii="Calibri" w:hAnsi="Calibri" w:cs="Calibri"/>
        </w:rPr>
        <w:t>за</w:t>
      </w:r>
      <w:r>
        <w:t xml:space="preserve"> 1-1,5 </w:t>
      </w:r>
      <w:r>
        <w:rPr>
          <w:rFonts w:ascii="Calibri" w:hAnsi="Calibri" w:cs="Calibri"/>
        </w:rPr>
        <w:t>часа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</w:t>
      </w:r>
      <w:r>
        <w:rPr>
          <w:rFonts w:ascii="Calibri" w:hAnsi="Calibri" w:cs="Calibri"/>
        </w:rPr>
        <w:t>еды</w:t>
      </w:r>
      <w:r>
        <w:t>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При чистке кожуры овощей и фруктов срезайте как можно более тонкий слой (именно в верхних слоях содержится наибольшее количество витаминов).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lastRenderedPageBreak/>
        <w:t>♦</w:t>
      </w:r>
      <w:r>
        <w:t xml:space="preserve"> Мелкие кусочки замороженных продуктов варят не более 5 минут, а более крупные — не более 10 минут. Закладывать их следует без предварительного размораживания в кипящую воду. Однако, пытаясь насытить организм малыша витаминами, не переусердствуйте — во всем должна быть мера. К примеру, если часто добавлять в рацион крохи цитрусовые, можно спровоцировать возникновение диатеза.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5. Источники белка для ребенка зимой.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Побольше энергии.  Сейчас малышу белки (как растительного, так и животного происхождения) крайне необходимы. Основными их источниками могут быть блюда из мяса, птицы и рыбы; яйца, молоко, бобовые. Мясо. Из мясных продуктов наряду с телятиной детке можно давать мясо кур, цыплят, кролика, нежирную свинину. В среднем кроха от 1 до 3 лет в течение недели может получать 4-5 дней мясо по 85-100 г в сутки. В приготовлении мясных блюд есть свои особенности. Мясо (после тщательной очистки от пленок) лучше варить крупным куском, опуская в горячую воду. При этом на его поверхности белки свертываются, и мясной сок не вытекает. Жарить мясо, котлеты надо в кипящем масле, что также способствует образованию корочки, удерживающей мясной сок. Полезно и тушеное мясо: сперва обжарьте его, а потом налейте немного воды и протушите на медленном огне. Соблюдайте правила кулинарной  обработки овощей, фруктов — тогда поступление витаминов в организм крохи будет максимальным. Рыба. Ее можно предложить малышу в разных вариантах, главное, чтобы он получал не меньше 70-100 г в неделю. Орехи. В орехах очень много незаменимых для организма веществ, что приближает их к белковому эталону, так называемому „идеальному белку". Пусть кроха съедает 1-2 измельченных ореха в день или их можно добавлять в каши и кондитерские изделия. Яйца. Кроме вареных куриных яиц, давать детке сырые перепелиные яйца в виде „гоголь-моголя" утром натощак (но не более 3 штук в неделю!).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6. Питье для крохи в холодное время года.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В холодное время года питье для крохи также будет иметь свои особенности. Ежедневно в рационе малыша должны быть разнообразные чаи и витаминные напитки, сок, компоты, кисели, морсы. Чай. Он не должен быть очень сладким или крепким, горячим или излишне холодным. Используйте сорта натурального чая без ароматических добавок. Витаминные напитки. К ним относятся отвары и настои из лекарственных растений, чаи из трав. В зимний период детям просто необходим настой шиповника, сборы трав, а также витаминизированные травяные чаи, которые можно приобрести в любой аптеке. Соки. Все преимущества на стороне свежеотжатых соков. Малышам старше двух лет можно пить и обычные „взрослые" соки из пакетов при условии, что они качественные и 100%-</w:t>
      </w:r>
      <w:proofErr w:type="spellStart"/>
      <w:r>
        <w:t>ные</w:t>
      </w:r>
      <w:proofErr w:type="spellEnd"/>
      <w:r>
        <w:t>. Компоты и морсы. Для деток хороши компоты, сваренные из свежих (замороженных) фруктов или сухофруктов. При их приготовлении желательно не добавлять сахар. Например, изюм даст необходимую сладость. Покупая его, выбирайте белый — он самый сладкий. Из морсов отдавайте предпочтение клюквенному и брусничному. Их можно заправить медом — и вкусно, и полезно.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7. Зимний рацион.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 А теперь прикинем зимнее меню. Завтрак — важная составляющая суточного рациона и, чтобы ребенка все-таки накормить, помните: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по утрам никаких жирных и сухих блюд на столе быть не должно (это касается также острых и соленых кушаний);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rPr>
          <w:rFonts w:ascii="Arial" w:hAnsi="Arial" w:cs="Arial"/>
        </w:rPr>
        <w:t>♦</w:t>
      </w:r>
      <w:r>
        <w:t xml:space="preserve"> сажать завтракать малыша необходимо не раньше, чем через 30-40 минут после того, как он проснется. На завтрак лучше всего приготовить молочную кашу: овсяную, гречневую и т. д. Кроме этого, кроха должен получить белковый продукт (исключая молоко), например творог, яйцо, а также немного хлеба. На столе обязательно должны быть сезонные добавки из овощей или фруктов. Из напитков — некрепкий чай.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Второй завтрак. Избегаем сладостей и жирных продуктов, которые „перебивают" аппетит. Можно предложить детке небольшой бутерброд, фрукты, а из напитков — сок или отвар шиповника.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 xml:space="preserve">Обед  должен состоять не менее чем из двух блюд — жидкого (вегетарианский суп или борщ) и второго. Основой второго блюда являются продукты, богатые белком: мясо, рыба, яйца или </w:t>
      </w:r>
      <w:proofErr w:type="spellStart"/>
      <w:r>
        <w:t>полумясные</w:t>
      </w:r>
      <w:proofErr w:type="spellEnd"/>
      <w:r>
        <w:t xml:space="preserve"> блюда, например голубцы, котлеты из мяса и капусты, блинчики с мясом или сыром. Хорошо давать овощное пюре (морковное, картофельное и т. п.). На десерт — фрукты, кисель или желе. А заканчиваем обеденную трапезу чашкой компота или чая с галетным печеньем — выбор за вами.</w:t>
      </w:r>
    </w:p>
    <w:p w:rsidR="003C6AC7" w:rsidRDefault="003C6AC7" w:rsidP="00D759E1">
      <w:pPr>
        <w:jc w:val="both"/>
      </w:pPr>
    </w:p>
    <w:p w:rsidR="003C6AC7" w:rsidRDefault="003C6AC7" w:rsidP="00D759E1">
      <w:pPr>
        <w:jc w:val="both"/>
      </w:pPr>
      <w:r>
        <w:t>Полдник. Даем крохе молоко, кефир, фрукты, печенье, какао, и т. д.</w:t>
      </w:r>
    </w:p>
    <w:p w:rsidR="003C6AC7" w:rsidRDefault="003C6AC7" w:rsidP="00D759E1">
      <w:pPr>
        <w:jc w:val="both"/>
      </w:pPr>
    </w:p>
    <w:p w:rsidR="00EF268A" w:rsidRDefault="003C6AC7" w:rsidP="00D759E1">
      <w:pPr>
        <w:jc w:val="both"/>
      </w:pPr>
      <w:r>
        <w:t>Ужин. Подбирая продукты к ужину, обращаем внимание на то, чтобы не подавать повторно блюдо, которое уже было в этот день (исключение — молоко, хлеб, овощи и фрукты). Отварная и запеченная рыба, лапша или рис, отварной картофель, овощные блюда, чай — опять же выбор остается за мамой. А перед сном предложите крохе стакан кефира.</w:t>
      </w:r>
    </w:p>
    <w:sectPr w:rsidR="00EF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4C"/>
    <w:rsid w:val="003C6AC7"/>
    <w:rsid w:val="00C1284C"/>
    <w:rsid w:val="00D759E1"/>
    <w:rsid w:val="00E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BB1B"/>
  <w15:docId w15:val="{0996F21C-2987-4436-8229-6423353E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IT-Group</cp:lastModifiedBy>
  <cp:revision>4</cp:revision>
  <dcterms:created xsi:type="dcterms:W3CDTF">2022-04-03T14:19:00Z</dcterms:created>
  <dcterms:modified xsi:type="dcterms:W3CDTF">2022-04-04T04:34:00Z</dcterms:modified>
</cp:coreProperties>
</file>